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3BC" w:rsidRDefault="00FD049F">
      <w:pPr>
        <w:spacing w:after="1"/>
        <w:ind w:left="2317" w:right="0" w:firstLine="0"/>
        <w:jc w:val="center"/>
      </w:pPr>
      <w:bookmarkStart w:id="0" w:name="_GoBack"/>
      <w:bookmarkEnd w:id="0"/>
      <w:r>
        <w:t xml:space="preserve"> </w:t>
      </w:r>
    </w:p>
    <w:p w:rsidR="005843BC" w:rsidRDefault="00FD049F">
      <w:pPr>
        <w:spacing w:after="0"/>
        <w:jc w:val="right"/>
      </w:pPr>
      <w:r>
        <w:t xml:space="preserve">Poznań, dnia 17.12.2020 </w:t>
      </w:r>
    </w:p>
    <w:p w:rsidR="005843BC" w:rsidRDefault="00FD049F">
      <w:pPr>
        <w:spacing w:after="0"/>
        <w:ind w:left="0" w:right="0" w:firstLine="0"/>
        <w:jc w:val="left"/>
      </w:pPr>
      <w:r>
        <w:t xml:space="preserve"> </w:t>
      </w:r>
    </w:p>
    <w:p w:rsidR="005843BC" w:rsidRDefault="00FD049F">
      <w:pPr>
        <w:ind w:left="-5" w:right="0"/>
      </w:pPr>
      <w:r>
        <w:t xml:space="preserve">Nr sprawy ZTM.DU.3310.60.2020 </w:t>
      </w:r>
    </w:p>
    <w:p w:rsidR="005843BC" w:rsidRDefault="00FD049F">
      <w:pPr>
        <w:spacing w:after="0"/>
        <w:ind w:left="0" w:right="0" w:firstLine="0"/>
        <w:jc w:val="left"/>
      </w:pPr>
      <w:r>
        <w:t xml:space="preserve"> </w:t>
      </w:r>
    </w:p>
    <w:p w:rsidR="005843BC" w:rsidRDefault="00FD049F">
      <w:pPr>
        <w:spacing w:after="0"/>
        <w:ind w:left="0" w:right="0" w:firstLine="0"/>
        <w:jc w:val="left"/>
      </w:pPr>
      <w:r>
        <w:t xml:space="preserve"> </w:t>
      </w:r>
    </w:p>
    <w:p w:rsidR="005843BC" w:rsidRDefault="00FD049F">
      <w:pPr>
        <w:spacing w:after="20"/>
        <w:ind w:left="0" w:right="0" w:firstLine="0"/>
        <w:jc w:val="left"/>
      </w:pPr>
      <w:r>
        <w:t xml:space="preserve"> </w:t>
      </w:r>
    </w:p>
    <w:p w:rsidR="005843BC" w:rsidRDefault="00FD049F">
      <w:pPr>
        <w:ind w:left="-5" w:right="0"/>
      </w:pPr>
      <w:r>
        <w:t xml:space="preserve">…………………………………………………… </w:t>
      </w:r>
    </w:p>
    <w:p w:rsidR="005843BC" w:rsidRDefault="00FD049F">
      <w:pPr>
        <w:ind w:left="718" w:right="0"/>
      </w:pPr>
      <w:r>
        <w:t xml:space="preserve">pieczęć Zamawiającego </w:t>
      </w:r>
    </w:p>
    <w:p w:rsidR="005843BC" w:rsidRDefault="00FD049F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5843BC" w:rsidRDefault="00FD049F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5843BC" w:rsidRDefault="00FD049F">
      <w:pPr>
        <w:spacing w:after="0"/>
        <w:ind w:left="61" w:right="0" w:firstLine="0"/>
        <w:jc w:val="center"/>
      </w:pPr>
      <w:r>
        <w:rPr>
          <w:b/>
        </w:rPr>
        <w:t xml:space="preserve"> </w:t>
      </w:r>
    </w:p>
    <w:p w:rsidR="005843BC" w:rsidRDefault="00FD049F">
      <w:pPr>
        <w:spacing w:after="0"/>
        <w:ind w:left="0" w:right="5" w:firstLine="0"/>
        <w:jc w:val="center"/>
      </w:pPr>
      <w:r>
        <w:rPr>
          <w:b/>
        </w:rPr>
        <w:t xml:space="preserve">ZAPYTANIE OFERTOWE </w:t>
      </w:r>
    </w:p>
    <w:p w:rsidR="005843BC" w:rsidRDefault="00FD049F">
      <w:pPr>
        <w:spacing w:after="17"/>
        <w:ind w:left="61" w:right="0" w:firstLine="0"/>
        <w:jc w:val="center"/>
      </w:pPr>
      <w:r>
        <w:rPr>
          <w:b/>
        </w:rPr>
        <w:t xml:space="preserve"> </w:t>
      </w:r>
    </w:p>
    <w:p w:rsidR="005843BC" w:rsidRDefault="00FD049F">
      <w:pPr>
        <w:numPr>
          <w:ilvl w:val="0"/>
          <w:numId w:val="1"/>
        </w:numPr>
        <w:spacing w:after="8" w:line="388" w:lineRule="auto"/>
        <w:ind w:right="0" w:hanging="283"/>
      </w:pPr>
      <w:r>
        <w:t xml:space="preserve">Zamawiający: Miasto Poznań Zarząd Transportu Miejskiego w Poznaniu zaprasza do złożenia ofert na: : </w:t>
      </w:r>
      <w:r>
        <w:rPr>
          <w:b/>
        </w:rPr>
        <w:t xml:space="preserve">„Wykonanie usługi stałego serwisu technicznego w tym administrowania,  przeglądu, konserwacji, naprawy gwarancyjnych i pogwarancyjnych systemów teletechnicznych, systemu sygnalizacji pożaru oraz zainstalowanych urządzeń i sprzętu u Zamawiającego”. </w:t>
      </w:r>
    </w:p>
    <w:p w:rsidR="005843BC" w:rsidRDefault="00FD049F">
      <w:pPr>
        <w:numPr>
          <w:ilvl w:val="0"/>
          <w:numId w:val="1"/>
        </w:numPr>
        <w:spacing w:after="8" w:line="388" w:lineRule="auto"/>
        <w:ind w:right="0" w:hanging="283"/>
      </w:pPr>
      <w:r>
        <w:t>Szczegó</w:t>
      </w:r>
      <w:r>
        <w:t xml:space="preserve">łowy opis przedmiotu zamówienia wraz z warunkami:  </w:t>
      </w:r>
      <w:r>
        <w:rPr>
          <w:b/>
        </w:rPr>
        <w:t>„Wykonanie usługi stałego serwisu technicznego w tym administrowania,  przeglądu, konserwacji, naprawy gwarancyjnych i pogwarancyjnych systemów teletechnicznych, systemu sygnalizacji pożaru oraz zainstalow</w:t>
      </w:r>
      <w:r>
        <w:rPr>
          <w:b/>
        </w:rPr>
        <w:t xml:space="preserve">anych urządzeń i sprzętu u Zamawiającego”. </w:t>
      </w:r>
    </w:p>
    <w:p w:rsidR="005843BC" w:rsidRDefault="00FD049F">
      <w:pPr>
        <w:numPr>
          <w:ilvl w:val="0"/>
          <w:numId w:val="1"/>
        </w:numPr>
        <w:spacing w:after="157"/>
        <w:ind w:right="0" w:hanging="283"/>
      </w:pPr>
      <w:r>
        <w:t xml:space="preserve">Wymagania dotyczące realizacji przedmiotu zamówienia: </w:t>
      </w:r>
    </w:p>
    <w:p w:rsidR="005843BC" w:rsidRDefault="00FD049F">
      <w:pPr>
        <w:numPr>
          <w:ilvl w:val="1"/>
          <w:numId w:val="1"/>
        </w:numPr>
        <w:spacing w:after="164"/>
        <w:ind w:right="0" w:hanging="720"/>
      </w:pPr>
      <w:r>
        <w:t xml:space="preserve">Świadczenie usług zgodnie  z Opisem Przedmiotu Zamówienia, będącym   </w:t>
      </w:r>
    </w:p>
    <w:p w:rsidR="005843BC" w:rsidRDefault="00FD049F">
      <w:pPr>
        <w:spacing w:line="397" w:lineRule="auto"/>
        <w:ind w:left="1090" w:right="0"/>
      </w:pPr>
      <w:r>
        <w:t xml:space="preserve">Załącznikiem nr 1 do Umowy oraz z Zobowiązaniami Wykonawcy -  Załącznik nr 2 do Umowy; </w:t>
      </w:r>
    </w:p>
    <w:p w:rsidR="005843BC" w:rsidRDefault="00FD049F">
      <w:pPr>
        <w:numPr>
          <w:ilvl w:val="1"/>
          <w:numId w:val="1"/>
        </w:numPr>
        <w:spacing w:after="30" w:line="368" w:lineRule="auto"/>
        <w:ind w:right="0" w:hanging="720"/>
      </w:pPr>
      <w:r>
        <w:t xml:space="preserve">Zamawiający nie dopuszcza ofert częściowych (z wybranymi systemami teletechnicznymi); </w:t>
      </w:r>
    </w:p>
    <w:p w:rsidR="005843BC" w:rsidRDefault="00FD049F">
      <w:pPr>
        <w:numPr>
          <w:ilvl w:val="1"/>
          <w:numId w:val="1"/>
        </w:numPr>
        <w:spacing w:line="378" w:lineRule="auto"/>
        <w:ind w:right="0" w:hanging="720"/>
      </w:pPr>
      <w:r>
        <w:t xml:space="preserve">Zamawiający wymaga, aby czynności  w zakresie administracji w obrębie systemów bezpieczeństwa były wykonywane przez pracowników posiadających certyfikat zabezpieczenia </w:t>
      </w:r>
      <w:r>
        <w:t xml:space="preserve">technicznego (licencja II stopnia), przeszkolonych w zakresie dostępu do informacji niejawnych (ZASTRZEŻONYCH); </w:t>
      </w:r>
    </w:p>
    <w:p w:rsidR="005843BC" w:rsidRDefault="00FD049F">
      <w:pPr>
        <w:numPr>
          <w:ilvl w:val="1"/>
          <w:numId w:val="1"/>
        </w:numPr>
        <w:spacing w:line="403" w:lineRule="auto"/>
        <w:ind w:right="0" w:hanging="720"/>
      </w:pPr>
      <w:r>
        <w:lastRenderedPageBreak/>
        <w:t xml:space="preserve">Zamawiający wymaga, aby wraz z Formularzem Ofertowym Wykonawca przedstawił: </w:t>
      </w:r>
    </w:p>
    <w:p w:rsidR="005843BC" w:rsidRDefault="00FD049F">
      <w:pPr>
        <w:numPr>
          <w:ilvl w:val="3"/>
          <w:numId w:val="3"/>
        </w:numPr>
        <w:spacing w:line="399" w:lineRule="auto"/>
        <w:ind w:right="0" w:hanging="360"/>
      </w:pPr>
      <w:r>
        <w:t>Koncesje MSWiA na świadczenie usług technicznego zabezpieczenia ob</w:t>
      </w:r>
      <w:r>
        <w:t xml:space="preserve">iektów; </w:t>
      </w:r>
    </w:p>
    <w:p w:rsidR="005843BC" w:rsidRDefault="00FD049F">
      <w:pPr>
        <w:numPr>
          <w:ilvl w:val="3"/>
          <w:numId w:val="3"/>
        </w:numPr>
        <w:spacing w:line="361" w:lineRule="auto"/>
        <w:ind w:right="0" w:hanging="360"/>
      </w:pPr>
      <w:r>
        <w:t xml:space="preserve">Certyfikat zabezpieczenia technicznego (licencja II stopnia) – dla pracowników, którzy będą wykonywali czynności opisanie w punkcie 3.3. </w:t>
      </w:r>
    </w:p>
    <w:p w:rsidR="005843BC" w:rsidRDefault="00FD049F">
      <w:pPr>
        <w:numPr>
          <w:ilvl w:val="0"/>
          <w:numId w:val="1"/>
        </w:numPr>
        <w:spacing w:after="155"/>
        <w:ind w:right="0" w:hanging="283"/>
      </w:pPr>
      <w:r>
        <w:t xml:space="preserve">Kryteria wybory Wykonawcy: Cena 100%. </w:t>
      </w:r>
    </w:p>
    <w:p w:rsidR="005843BC" w:rsidRDefault="00FD049F">
      <w:pPr>
        <w:numPr>
          <w:ilvl w:val="0"/>
          <w:numId w:val="1"/>
        </w:numPr>
        <w:spacing w:after="44" w:line="359" w:lineRule="auto"/>
        <w:ind w:right="0" w:hanging="283"/>
      </w:pPr>
      <w:r>
        <w:t xml:space="preserve">Termin i forma złożenia oferty: złożenie oferty w formie pisemnej na adres e-mail: </w:t>
      </w:r>
      <w:r>
        <w:rPr>
          <w:color w:val="0563C1"/>
          <w:u w:val="single" w:color="0563C1"/>
        </w:rPr>
        <w:t>zamowienia@ztm.poznan.pl</w:t>
      </w:r>
      <w:r>
        <w:t xml:space="preserve">., w terminie do dnia </w:t>
      </w:r>
      <w:r>
        <w:rPr>
          <w:b/>
        </w:rPr>
        <w:t>28</w:t>
      </w:r>
      <w:r>
        <w:t>.</w:t>
      </w:r>
      <w:r>
        <w:rPr>
          <w:b/>
        </w:rPr>
        <w:t>12.2020 r.</w:t>
      </w:r>
      <w:r>
        <w:t xml:space="preserve"> </w:t>
      </w:r>
    </w:p>
    <w:p w:rsidR="005843BC" w:rsidRDefault="00FD049F">
      <w:pPr>
        <w:numPr>
          <w:ilvl w:val="0"/>
          <w:numId w:val="1"/>
        </w:numPr>
        <w:spacing w:after="37" w:line="360" w:lineRule="auto"/>
        <w:ind w:right="0" w:hanging="283"/>
      </w:pPr>
      <w:r>
        <w:t xml:space="preserve">Wszelkie pytania dotyczące postępowania Wykonawca przesyłać może na adres email: </w:t>
      </w:r>
      <w:r>
        <w:rPr>
          <w:color w:val="0563C1"/>
          <w:u w:val="single" w:color="0563C1"/>
        </w:rPr>
        <w:t>informatyka@ztm.poznan.pl</w:t>
      </w:r>
      <w:r>
        <w:t xml:space="preserve">.  </w:t>
      </w:r>
    </w:p>
    <w:p w:rsidR="005843BC" w:rsidRDefault="00FD049F">
      <w:pPr>
        <w:numPr>
          <w:ilvl w:val="0"/>
          <w:numId w:val="1"/>
        </w:numPr>
        <w:spacing w:after="156"/>
        <w:ind w:right="0" w:hanging="283"/>
      </w:pPr>
      <w:r>
        <w:t>Te</w:t>
      </w:r>
      <w:r>
        <w:t xml:space="preserve">rmin związania ofertą: 30 dni. </w:t>
      </w:r>
    </w:p>
    <w:p w:rsidR="005843BC" w:rsidRDefault="00FD049F">
      <w:pPr>
        <w:numPr>
          <w:ilvl w:val="0"/>
          <w:numId w:val="1"/>
        </w:numPr>
        <w:spacing w:line="394" w:lineRule="auto"/>
        <w:ind w:right="0" w:hanging="283"/>
      </w:pPr>
      <w:r>
        <w:t xml:space="preserve">Zamawiający zastrzega sobie prawo do unieważnienia postępowania o udzielenie zamówienia bez podania przyczyny, przed upływem terminu składania ofert. </w:t>
      </w:r>
    </w:p>
    <w:p w:rsidR="005843BC" w:rsidRDefault="00FD049F">
      <w:pPr>
        <w:numPr>
          <w:ilvl w:val="0"/>
          <w:numId w:val="1"/>
        </w:numPr>
        <w:spacing w:after="176"/>
        <w:ind w:right="0" w:hanging="283"/>
      </w:pPr>
      <w:r>
        <w:t>Zamawiający dopuszcza możliwość unieważnienia postępowania w przypadku gd</w:t>
      </w:r>
      <w:r>
        <w:t xml:space="preserve">y: </w:t>
      </w:r>
    </w:p>
    <w:p w:rsidR="005843BC" w:rsidRDefault="00FD049F">
      <w:pPr>
        <w:numPr>
          <w:ilvl w:val="2"/>
          <w:numId w:val="2"/>
        </w:numPr>
        <w:spacing w:line="397" w:lineRule="auto"/>
        <w:ind w:right="0" w:hanging="360"/>
      </w:pPr>
      <w:r>
        <w:t xml:space="preserve">złożono kilka ofert o takiej samej cenie, albo takim samym bilansie ceny i innych kryteriów, a przeprowadzone negocjacje nie doprowadziły do rozstrzygnięcia, </w:t>
      </w:r>
    </w:p>
    <w:p w:rsidR="005843BC" w:rsidRDefault="00FD049F">
      <w:pPr>
        <w:numPr>
          <w:ilvl w:val="2"/>
          <w:numId w:val="2"/>
        </w:numPr>
        <w:spacing w:line="399" w:lineRule="auto"/>
        <w:ind w:right="0" w:hanging="360"/>
      </w:pPr>
      <w:r>
        <w:t>cena najniższej oferty przekracza kwotę jaką Zamawiający zamierza przeznaczyć na sfinansowani</w:t>
      </w:r>
      <w:r>
        <w:t xml:space="preserve">e zamówienia publicznego, </w:t>
      </w:r>
    </w:p>
    <w:p w:rsidR="005843BC" w:rsidRDefault="00FD049F">
      <w:pPr>
        <w:numPr>
          <w:ilvl w:val="2"/>
          <w:numId w:val="2"/>
        </w:numPr>
        <w:spacing w:line="397" w:lineRule="auto"/>
        <w:ind w:right="0" w:hanging="360"/>
      </w:pPr>
      <w:r>
        <w:t xml:space="preserve">wystąpiła istotna zmiana okoliczności powodująca, ze prowadzenie postępowania lub wykonanie zamówienia nie leży w interesie Zamawiającego. </w:t>
      </w:r>
    </w:p>
    <w:p w:rsidR="005843BC" w:rsidRDefault="00FD049F">
      <w:pPr>
        <w:spacing w:after="115"/>
        <w:ind w:left="0" w:right="0" w:firstLine="0"/>
        <w:jc w:val="left"/>
      </w:pPr>
      <w:r>
        <w:t xml:space="preserve"> </w:t>
      </w:r>
    </w:p>
    <w:p w:rsidR="005843BC" w:rsidRDefault="00FD049F">
      <w:pPr>
        <w:spacing w:after="117"/>
        <w:ind w:left="0" w:right="0" w:firstLine="0"/>
        <w:jc w:val="left"/>
      </w:pPr>
      <w:r>
        <w:t xml:space="preserve"> </w:t>
      </w:r>
    </w:p>
    <w:p w:rsidR="005843BC" w:rsidRDefault="00FD049F">
      <w:pPr>
        <w:spacing w:after="38"/>
        <w:ind w:left="0" w:right="0" w:firstLine="0"/>
        <w:jc w:val="left"/>
      </w:pPr>
      <w:r>
        <w:t xml:space="preserve"> </w:t>
      </w:r>
    </w:p>
    <w:p w:rsidR="005843BC" w:rsidRDefault="00FD049F">
      <w:pPr>
        <w:spacing w:after="76"/>
        <w:ind w:left="0" w:right="0" w:firstLine="0"/>
        <w:jc w:val="left"/>
      </w:pPr>
      <w:r>
        <w:rPr>
          <w:sz w:val="16"/>
        </w:rPr>
        <w:t xml:space="preserve">                                                                                                                                           </w:t>
      </w:r>
    </w:p>
    <w:p w:rsidR="005843BC" w:rsidRDefault="00FD049F">
      <w:pPr>
        <w:spacing w:after="76"/>
        <w:ind w:left="0" w:right="0" w:firstLine="0"/>
        <w:jc w:val="left"/>
      </w:pPr>
      <w:r>
        <w:rPr>
          <w:sz w:val="16"/>
        </w:rPr>
        <w:t xml:space="preserve"> </w:t>
      </w:r>
    </w:p>
    <w:p w:rsidR="005843BC" w:rsidRDefault="00FD049F">
      <w:pPr>
        <w:spacing w:after="86"/>
        <w:ind w:left="0" w:right="0" w:firstLine="0"/>
        <w:jc w:val="left"/>
      </w:pPr>
      <w:r>
        <w:rPr>
          <w:sz w:val="16"/>
        </w:rPr>
        <w:t xml:space="preserve">    </w:t>
      </w:r>
    </w:p>
    <w:p w:rsidR="005843BC" w:rsidRDefault="00FD049F">
      <w:pPr>
        <w:spacing w:after="153"/>
        <w:ind w:left="-5" w:right="0"/>
        <w:jc w:val="left"/>
      </w:pPr>
      <w:r>
        <w:rPr>
          <w:sz w:val="16"/>
        </w:rPr>
        <w:t xml:space="preserve">                                                                                                             </w:t>
      </w:r>
      <w:r>
        <w:rPr>
          <w:sz w:val="16"/>
        </w:rPr>
        <w:t xml:space="preserve">                  ……………………………………………….. </w:t>
      </w:r>
    </w:p>
    <w:p w:rsidR="005843BC" w:rsidRDefault="00FD049F">
      <w:pPr>
        <w:spacing w:after="71"/>
        <w:ind w:left="0" w:right="1076" w:firstLine="0"/>
        <w:jc w:val="right"/>
      </w:pPr>
      <w:r>
        <w:rPr>
          <w:sz w:val="16"/>
        </w:rPr>
        <w:t>Kierownik komórki merytorycznej</w:t>
      </w:r>
      <w:r>
        <w:t xml:space="preserve"> </w:t>
      </w:r>
    </w:p>
    <w:p w:rsidR="005843BC" w:rsidRDefault="00FD049F">
      <w:pPr>
        <w:spacing w:after="125"/>
        <w:ind w:left="4964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843BC" w:rsidRDefault="00FD049F">
      <w:pPr>
        <w:spacing w:after="123"/>
        <w:ind w:left="4964" w:right="0" w:firstLine="0"/>
        <w:jc w:val="left"/>
      </w:pPr>
      <w:r>
        <w:t xml:space="preserve">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843BC" w:rsidRDefault="00FD049F">
      <w:pPr>
        <w:spacing w:after="167"/>
        <w:ind w:left="0" w:right="694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                             </w:t>
      </w:r>
    </w:p>
    <w:p w:rsidR="005843BC" w:rsidRDefault="00FD049F">
      <w:pPr>
        <w:spacing w:after="38"/>
        <w:ind w:right="282"/>
        <w:jc w:val="right"/>
      </w:pPr>
      <w:r>
        <w:lastRenderedPageBreak/>
        <w:t xml:space="preserve">………………………………………… </w:t>
      </w:r>
    </w:p>
    <w:p w:rsidR="005843BC" w:rsidRDefault="00FD049F">
      <w:pPr>
        <w:spacing w:after="153"/>
        <w:ind w:left="-5" w:right="0"/>
        <w:jc w:val="left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Dyrektor </w:t>
      </w:r>
    </w:p>
    <w:p w:rsidR="005843BC" w:rsidRDefault="00FD049F">
      <w:pPr>
        <w:spacing w:after="79"/>
        <w:ind w:left="0" w:right="0" w:firstLine="0"/>
        <w:jc w:val="left"/>
      </w:pPr>
      <w:r>
        <w:t xml:space="preserve"> </w:t>
      </w:r>
    </w:p>
    <w:p w:rsidR="005843BC" w:rsidRDefault="00FD049F">
      <w:pPr>
        <w:spacing w:after="96"/>
        <w:ind w:left="0" w:right="0" w:firstLine="0"/>
        <w:jc w:val="left"/>
      </w:pPr>
      <w:r>
        <w:rPr>
          <w:sz w:val="20"/>
        </w:rPr>
        <w:t xml:space="preserve"> </w:t>
      </w:r>
    </w:p>
    <w:p w:rsidR="005843BC" w:rsidRDefault="00FD049F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:rsidR="005843BC" w:rsidRDefault="00FD049F">
      <w:pPr>
        <w:spacing w:after="129"/>
        <w:ind w:right="0"/>
        <w:jc w:val="left"/>
      </w:pPr>
      <w:r>
        <w:rPr>
          <w:sz w:val="20"/>
        </w:rPr>
        <w:t xml:space="preserve">Załącznik/i: </w:t>
      </w:r>
    </w:p>
    <w:p w:rsidR="005843BC" w:rsidRDefault="00FD049F">
      <w:pPr>
        <w:numPr>
          <w:ilvl w:val="2"/>
          <w:numId w:val="4"/>
        </w:numPr>
        <w:spacing w:after="0" w:line="362" w:lineRule="auto"/>
        <w:ind w:right="0" w:hanging="360"/>
        <w:jc w:val="left"/>
      </w:pPr>
      <w:r>
        <w:rPr>
          <w:sz w:val="20"/>
        </w:rPr>
        <w:t>Karta informacyjna o przepisach dotyczących ochrony danych osobow</w:t>
      </w:r>
      <w:r>
        <w:rPr>
          <w:sz w:val="20"/>
        </w:rPr>
        <w:t xml:space="preserve">ych dla kontrahentów ZTM. </w:t>
      </w:r>
    </w:p>
    <w:p w:rsidR="005843BC" w:rsidRDefault="00FD049F">
      <w:pPr>
        <w:numPr>
          <w:ilvl w:val="2"/>
          <w:numId w:val="4"/>
        </w:numPr>
        <w:spacing w:after="129"/>
        <w:ind w:right="0" w:hanging="360"/>
        <w:jc w:val="left"/>
      </w:pPr>
      <w:r>
        <w:rPr>
          <w:sz w:val="20"/>
        </w:rPr>
        <w:t>Istotne postanowienia umowy</w:t>
      </w:r>
      <w:r>
        <w:rPr>
          <w:sz w:val="20"/>
          <w:vertAlign w:val="superscript"/>
        </w:rPr>
        <w:footnoteReference w:id="1"/>
      </w:r>
      <w:r>
        <w:rPr>
          <w:sz w:val="20"/>
        </w:rPr>
        <w:t xml:space="preserve"> </w:t>
      </w:r>
    </w:p>
    <w:p w:rsidR="005843BC" w:rsidRDefault="00FD049F">
      <w:pPr>
        <w:numPr>
          <w:ilvl w:val="2"/>
          <w:numId w:val="4"/>
        </w:numPr>
        <w:spacing w:after="129"/>
        <w:ind w:right="0" w:hanging="360"/>
        <w:jc w:val="left"/>
      </w:pPr>
      <w:r>
        <w:rPr>
          <w:sz w:val="20"/>
        </w:rPr>
        <w:t xml:space="preserve">Formularz ofertowy* </w:t>
      </w:r>
    </w:p>
    <w:p w:rsidR="005843BC" w:rsidRDefault="00FD049F">
      <w:pPr>
        <w:numPr>
          <w:ilvl w:val="2"/>
          <w:numId w:val="4"/>
        </w:numPr>
        <w:spacing w:after="129"/>
        <w:ind w:right="0" w:hanging="360"/>
        <w:jc w:val="left"/>
      </w:pPr>
      <w:r>
        <w:rPr>
          <w:sz w:val="20"/>
        </w:rPr>
        <w:t xml:space="preserve">Opis przedmiotu zamówienia* </w:t>
      </w:r>
    </w:p>
    <w:p w:rsidR="005843BC" w:rsidRDefault="00FD049F">
      <w:pPr>
        <w:numPr>
          <w:ilvl w:val="2"/>
          <w:numId w:val="4"/>
        </w:numPr>
        <w:spacing w:after="129"/>
        <w:ind w:right="0" w:hanging="360"/>
        <w:jc w:val="left"/>
      </w:pPr>
      <w:r>
        <w:rPr>
          <w:sz w:val="20"/>
        </w:rPr>
        <w:t xml:space="preserve">Zobowiązania Wykonawcy. </w:t>
      </w:r>
    </w:p>
    <w:p w:rsidR="005843BC" w:rsidRDefault="00FD049F">
      <w:pPr>
        <w:numPr>
          <w:ilvl w:val="2"/>
          <w:numId w:val="4"/>
        </w:numPr>
        <w:spacing w:after="116"/>
        <w:ind w:right="0" w:hanging="360"/>
        <w:jc w:val="left"/>
      </w:pPr>
      <w:r>
        <w:rPr>
          <w:strike/>
          <w:sz w:val="20"/>
        </w:rPr>
        <w:t>Specyfikacja Istotnych warunków zamówienia*</w:t>
      </w:r>
      <w:r>
        <w:rPr>
          <w:sz w:val="20"/>
        </w:rPr>
        <w:t xml:space="preserve"> </w:t>
      </w:r>
    </w:p>
    <w:p w:rsidR="005843BC" w:rsidRDefault="00FD049F">
      <w:pPr>
        <w:numPr>
          <w:ilvl w:val="2"/>
          <w:numId w:val="4"/>
        </w:numPr>
        <w:spacing w:after="98"/>
        <w:ind w:right="0" w:hanging="360"/>
        <w:jc w:val="left"/>
      </w:pPr>
      <w:r>
        <w:rPr>
          <w:sz w:val="20"/>
        </w:rPr>
        <w:t xml:space="preserve">Wzór protokołu odbioru. </w:t>
      </w:r>
    </w:p>
    <w:p w:rsidR="005843BC" w:rsidRDefault="00FD049F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sectPr w:rsidR="005843BC">
      <w:headerReference w:type="even" r:id="rId7"/>
      <w:headerReference w:type="default" r:id="rId8"/>
      <w:headerReference w:type="first" r:id="rId9"/>
      <w:pgSz w:w="11906" w:h="16838"/>
      <w:pgMar w:top="1420" w:right="1411" w:bottom="1424" w:left="1416" w:header="713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49F" w:rsidRDefault="00FD049F">
      <w:pPr>
        <w:spacing w:after="0" w:line="240" w:lineRule="auto"/>
      </w:pPr>
      <w:r>
        <w:separator/>
      </w:r>
    </w:p>
  </w:endnote>
  <w:endnote w:type="continuationSeparator" w:id="0">
    <w:p w:rsidR="00FD049F" w:rsidRDefault="00FD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49F" w:rsidRDefault="00FD049F">
      <w:pPr>
        <w:spacing w:after="0"/>
        <w:ind w:left="0" w:right="0" w:firstLine="0"/>
        <w:jc w:val="left"/>
      </w:pPr>
      <w:r>
        <w:separator/>
      </w:r>
    </w:p>
  </w:footnote>
  <w:footnote w:type="continuationSeparator" w:id="0">
    <w:p w:rsidR="00FD049F" w:rsidRDefault="00FD049F">
      <w:pPr>
        <w:spacing w:after="0"/>
        <w:ind w:left="0" w:right="0" w:firstLine="0"/>
        <w:jc w:val="left"/>
      </w:pPr>
      <w:r>
        <w:continuationSeparator/>
      </w:r>
    </w:p>
  </w:footnote>
  <w:footnote w:id="1">
    <w:p w:rsidR="005843BC" w:rsidRDefault="00FD049F">
      <w:pPr>
        <w:pStyle w:val="footnotedescription"/>
      </w:pPr>
      <w:r>
        <w:rPr>
          <w:rStyle w:val="footnotemark"/>
        </w:rPr>
        <w:footnoteRef/>
      </w:r>
      <w: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3BC" w:rsidRDefault="00FD049F">
    <w:pPr>
      <w:spacing w:after="0"/>
      <w:ind w:left="0" w:right="8" w:firstLine="0"/>
      <w:jc w:val="right"/>
    </w:pPr>
    <w:r>
      <w:rPr>
        <w:sz w:val="20"/>
      </w:rPr>
      <w:t>PS-03/04-Z04</w: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3BC" w:rsidRDefault="00FD049F">
    <w:pPr>
      <w:spacing w:after="0"/>
      <w:ind w:left="0" w:right="8" w:firstLine="0"/>
      <w:jc w:val="right"/>
    </w:pPr>
    <w:r>
      <w:rPr>
        <w:sz w:val="20"/>
      </w:rPr>
      <w:t>PS-03/04-Z04</w: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3BC" w:rsidRDefault="00FD049F">
    <w:pPr>
      <w:spacing w:after="0"/>
      <w:ind w:left="0" w:right="8" w:firstLine="0"/>
      <w:jc w:val="right"/>
    </w:pPr>
    <w:r>
      <w:rPr>
        <w:sz w:val="20"/>
      </w:rPr>
      <w:t>PS-03/04-Z04</w: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D3933"/>
    <w:multiLevelType w:val="hybridMultilevel"/>
    <w:tmpl w:val="4AB428CA"/>
    <w:lvl w:ilvl="0" w:tplc="4B4E650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6E8836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8CF8BC">
      <w:start w:val="1"/>
      <w:numFmt w:val="decimal"/>
      <w:lvlRestart w:val="0"/>
      <w:lvlText w:val="%3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90D248">
      <w:start w:val="1"/>
      <w:numFmt w:val="decimal"/>
      <w:lvlText w:val="%4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C2B51E">
      <w:start w:val="1"/>
      <w:numFmt w:val="lowerLetter"/>
      <w:lvlText w:val="%5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9CBED6">
      <w:start w:val="1"/>
      <w:numFmt w:val="lowerRoman"/>
      <w:lvlText w:val="%6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BCA028">
      <w:start w:val="1"/>
      <w:numFmt w:val="decimal"/>
      <w:lvlText w:val="%7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B049B6">
      <w:start w:val="1"/>
      <w:numFmt w:val="lowerLetter"/>
      <w:lvlText w:val="%8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FE2926">
      <w:start w:val="1"/>
      <w:numFmt w:val="lowerRoman"/>
      <w:lvlText w:val="%9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6201F"/>
    <w:multiLevelType w:val="multilevel"/>
    <w:tmpl w:val="D696F188"/>
    <w:lvl w:ilvl="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BE7805"/>
    <w:multiLevelType w:val="hybridMultilevel"/>
    <w:tmpl w:val="53F8A7F2"/>
    <w:lvl w:ilvl="0" w:tplc="81AAE58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5A7D36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704352">
      <w:start w:val="1"/>
      <w:numFmt w:val="bullet"/>
      <w:lvlRestart w:val="0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02A188">
      <w:start w:val="1"/>
      <w:numFmt w:val="bullet"/>
      <w:lvlText w:val="•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A893D6">
      <w:start w:val="1"/>
      <w:numFmt w:val="bullet"/>
      <w:lvlText w:val="o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201CDC">
      <w:start w:val="1"/>
      <w:numFmt w:val="bullet"/>
      <w:lvlText w:val="▪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D81CCC">
      <w:start w:val="1"/>
      <w:numFmt w:val="bullet"/>
      <w:lvlText w:val="•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5E6BC0">
      <w:start w:val="1"/>
      <w:numFmt w:val="bullet"/>
      <w:lvlText w:val="o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0D74A">
      <w:start w:val="1"/>
      <w:numFmt w:val="bullet"/>
      <w:lvlText w:val="▪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3903B3"/>
    <w:multiLevelType w:val="hybridMultilevel"/>
    <w:tmpl w:val="1388AAAE"/>
    <w:lvl w:ilvl="0" w:tplc="48AA21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8689A8">
      <w:start w:val="1"/>
      <w:numFmt w:val="bullet"/>
      <w:lvlText w:val="o"/>
      <w:lvlJc w:val="left"/>
      <w:pPr>
        <w:ind w:left="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23B5E">
      <w:start w:val="1"/>
      <w:numFmt w:val="bullet"/>
      <w:lvlText w:val="▪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940B7E">
      <w:start w:val="1"/>
      <w:numFmt w:val="bullet"/>
      <w:lvlRestart w:val="0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5E3EA2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FE0B26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3AF5F0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254B2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284C6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BC"/>
    <w:rsid w:val="005843BC"/>
    <w:rsid w:val="008B1D79"/>
    <w:rsid w:val="00F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D5254-DD2D-40A5-83D7-659C746D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right="744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</vt:lpstr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</dc:title>
  <dc:subject/>
  <dc:creator>JOWAM</dc:creator>
  <cp:keywords/>
  <cp:lastModifiedBy>Maciak Ilona</cp:lastModifiedBy>
  <cp:revision>2</cp:revision>
  <dcterms:created xsi:type="dcterms:W3CDTF">2020-12-17T13:35:00Z</dcterms:created>
  <dcterms:modified xsi:type="dcterms:W3CDTF">2020-12-17T13:35:00Z</dcterms:modified>
</cp:coreProperties>
</file>